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noProof/>
          <w:sz w:val="32"/>
          <w:szCs w:val="32"/>
        </w:rPr>
        <w:drawing>
          <wp:inline distT="0" distB="0" distL="0" distR="0">
            <wp:extent cx="5242560" cy="7416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  <w:b/>
          <w:bCs/>
          <w:color w:val="BE0004"/>
          <w:sz w:val="28"/>
          <w:szCs w:val="28"/>
        </w:rPr>
        <w:t>EDUCAZIONE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C3373"/>
          <w:sz w:val="46"/>
          <w:szCs w:val="46"/>
        </w:rPr>
      </w:pPr>
      <w:r>
        <w:rPr>
          <w:rFonts w:ascii="Georgia" w:hAnsi="Georgia" w:cs="Georgia"/>
          <w:b/>
          <w:bCs/>
          <w:color w:val="0C3373"/>
          <w:sz w:val="46"/>
          <w:szCs w:val="46"/>
        </w:rPr>
        <w:t>SCUOLA/ Chi sono i martiri? Una lezione per non cadere nel tranello dell'</w:t>
      </w:r>
      <w:proofErr w:type="gramStart"/>
      <w:r>
        <w:rPr>
          <w:rFonts w:ascii="Georgia" w:hAnsi="Georgia" w:cs="Georgia"/>
          <w:b/>
          <w:bCs/>
          <w:color w:val="0C3373"/>
          <w:sz w:val="46"/>
          <w:szCs w:val="46"/>
        </w:rPr>
        <w:t>attimo</w:t>
      </w:r>
      <w:proofErr w:type="gramEnd"/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FC4F08"/>
          <w:sz w:val="28"/>
          <w:szCs w:val="28"/>
        </w:rPr>
      </w:pPr>
      <w:r>
        <w:rPr>
          <w:rFonts w:ascii="Georgia" w:hAnsi="Georgia" w:cs="Georgia"/>
          <w:b/>
          <w:bCs/>
          <w:color w:val="FC4F08"/>
          <w:sz w:val="28"/>
          <w:szCs w:val="28"/>
        </w:rPr>
        <w:t>Flavio Merlo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878787"/>
          <w:sz w:val="28"/>
          <w:szCs w:val="28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  <w:color w:val="BE0004"/>
        </w:rPr>
      </w:pPr>
      <w:r>
        <w:rPr>
          <w:rFonts w:ascii="Georgia" w:hAnsi="Georgia" w:cs="Georgia"/>
          <w:color w:val="BE0004"/>
        </w:rPr>
        <w:t>lunedì 13 aprile 2015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Nel film </w:t>
      </w:r>
      <w:r>
        <w:rPr>
          <w:rFonts w:ascii="Georgia" w:hAnsi="Georgia" w:cs="Georgia"/>
          <w:i/>
          <w:iCs/>
        </w:rPr>
        <w:t>L'attimo fuggente</w:t>
      </w:r>
      <w:r>
        <w:rPr>
          <w:rFonts w:ascii="Georgia" w:hAnsi="Georgia" w:cs="Georgia"/>
        </w:rPr>
        <w:t xml:space="preserve"> il professor Keating invitava i suoi studenti ad ascoltare la voce degli illustri fondatori del collegio </w:t>
      </w:r>
      <w:proofErr w:type="spellStart"/>
      <w:r>
        <w:rPr>
          <w:rFonts w:ascii="Georgia" w:hAnsi="Georgia" w:cs="Georgia"/>
        </w:rPr>
        <w:t>Welton</w:t>
      </w:r>
      <w:proofErr w:type="spellEnd"/>
      <w:r>
        <w:rPr>
          <w:rFonts w:ascii="Georgia" w:hAnsi="Georgia" w:cs="Georgia"/>
        </w:rPr>
        <w:t>. Quella voce sussurrava "Carpe diem", cogli l'attimo.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Ma</w:t>
      </w:r>
      <w:proofErr w:type="gramEnd"/>
      <w:r>
        <w:rPr>
          <w:rFonts w:ascii="Georgia" w:hAnsi="Georgia" w:cs="Georgia"/>
        </w:rPr>
        <w:t xml:space="preserve"> era un attimo fuggente, che non lasciava traccia. Emozionante, forse </w:t>
      </w:r>
      <w:proofErr w:type="gramStart"/>
      <w:r>
        <w:rPr>
          <w:rFonts w:ascii="Georgia" w:hAnsi="Georgia" w:cs="Georgia"/>
        </w:rPr>
        <w:t>suggestivo</w:t>
      </w:r>
      <w:proofErr w:type="gramEnd"/>
      <w:r>
        <w:rPr>
          <w:rFonts w:ascii="Georgia" w:hAnsi="Georgia" w:cs="Georgia"/>
        </w:rPr>
        <w:t>, un respiro.  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Se alziamo lo sguardo ai nostri giorni, se usciamo dalla finzione e stiamo davanti alla realtà, il respiro si fa sospiro. Il sospiro dei martiri, il </w:t>
      </w:r>
      <w:proofErr w:type="gramStart"/>
      <w:r>
        <w:rPr>
          <w:rFonts w:ascii="Georgia" w:hAnsi="Georgia" w:cs="Georgia"/>
        </w:rPr>
        <w:t>sospiro</w:t>
      </w:r>
      <w:proofErr w:type="gramEnd"/>
      <w:r>
        <w:rPr>
          <w:rFonts w:ascii="Georgia" w:hAnsi="Georgia" w:cs="Georgia"/>
        </w:rPr>
        <w:t xml:space="preserve"> di chi offre tutto. Perché il sospiro è un miscuglio di angoscia e sollievo, di dolore e gioia. Il sospiro va ascoltato.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Papa Francesco, il Venerdì Santo, diceva "In Te vediamo ancora i nostri fratelli perseguitati, decapitati e </w:t>
      </w:r>
      <w:proofErr w:type="gramStart"/>
      <w:r>
        <w:rPr>
          <w:rFonts w:ascii="Georgia" w:hAnsi="Georgia" w:cs="Georgia"/>
        </w:rPr>
        <w:t>crocifissi</w:t>
      </w:r>
      <w:proofErr w:type="gramEnd"/>
      <w:r>
        <w:rPr>
          <w:rFonts w:ascii="Georgia" w:hAnsi="Georgia" w:cs="Georgia"/>
        </w:rPr>
        <w:t xml:space="preserve"> per la fede in Te, sotto i nostri occhi e spesso con il nostro silenzio complice". 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Se vogliamo educare, se vogliamo </w:t>
      </w:r>
      <w:proofErr w:type="gramStart"/>
      <w:r>
        <w:rPr>
          <w:rFonts w:ascii="Georgia" w:hAnsi="Georgia" w:cs="Georgia"/>
        </w:rPr>
        <w:t>educarci</w:t>
      </w:r>
      <w:proofErr w:type="gramEnd"/>
      <w:r>
        <w:rPr>
          <w:rFonts w:ascii="Georgia" w:hAnsi="Georgia" w:cs="Georgia"/>
        </w:rPr>
        <w:t xml:space="preserve"> occorre ripartire da questi uomini e da queste donne, dai loro sospiri. Perché i martiri non sono eroi del passato, i martiri sono testimoni del presente. I martiri non vivono in terre lontane e sconosciute, i martiri muoiono a poche centinaia di chilometri da noi e il loro sangue bagna le acque dei nostri mari.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I martiri si sacrificano per noi, ma spesso noi restiamo in silenzio. Distanti, assenti, liquidi. 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I nostri ragazzi percepiscono questa confusione. Sono generosi quando incontrano chi viene da lontano, è nella loro natura, è nella nostra formazione; ma poi si rifugiano dietro ai luoghi comuni dell'ignoranza e della paura. Non sanno chi sono; vorrebbero, ma non possono. A loro, troppo spesso, offriamo solo attimi, raramente indichiamo certezze; il presente è l'orizzonte, ma, non sapendo da dove vengono, come potrebbero </w:t>
      </w:r>
      <w:proofErr w:type="gramStart"/>
      <w:r>
        <w:rPr>
          <w:rFonts w:ascii="Georgia" w:hAnsi="Georgia" w:cs="Georgia"/>
        </w:rPr>
        <w:t>sapere</w:t>
      </w:r>
      <w:proofErr w:type="gramEnd"/>
      <w:r>
        <w:rPr>
          <w:rFonts w:ascii="Georgia" w:hAnsi="Georgia" w:cs="Georgia"/>
        </w:rPr>
        <w:t xml:space="preserve"> dove andare? </w:t>
      </w:r>
      <w:proofErr w:type="gramStart"/>
      <w:r>
        <w:rPr>
          <w:rFonts w:ascii="Georgia" w:hAnsi="Georgia" w:cs="Georgia"/>
        </w:rPr>
        <w:t xml:space="preserve">Si </w:t>
      </w:r>
      <w:proofErr w:type="gramEnd"/>
      <w:r>
        <w:rPr>
          <w:rFonts w:ascii="Georgia" w:hAnsi="Georgia" w:cs="Georgia"/>
        </w:rPr>
        <w:t xml:space="preserve">indignano davanti alla strage di Parigi, ma non si accorgono che sono assai più simili ai giovani studenti universitari massacrati in </w:t>
      </w:r>
      <w:proofErr w:type="spellStart"/>
      <w:r>
        <w:rPr>
          <w:rFonts w:ascii="Georgia" w:hAnsi="Georgia" w:cs="Georgia"/>
        </w:rPr>
        <w:t>Kenia</w:t>
      </w:r>
      <w:proofErr w:type="spellEnd"/>
      <w:r>
        <w:rPr>
          <w:rFonts w:ascii="Georgia" w:hAnsi="Georgia" w:cs="Georgia"/>
        </w:rPr>
        <w:t>. Si emozionano per l'idea della "libertà contro", che tutto dissacra, ma faticano a sostenere l'impegno della "libertà per", che tutto valorizza.  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Ma per non cadere nel tranello dell'attimo, serve conoscenza </w:t>
      </w:r>
      <w:proofErr w:type="gramStart"/>
      <w:r>
        <w:rPr>
          <w:rFonts w:ascii="Georgia" w:hAnsi="Georgia" w:cs="Georgia"/>
        </w:rPr>
        <w:t>ed</w:t>
      </w:r>
      <w:proofErr w:type="gramEnd"/>
      <w:r>
        <w:rPr>
          <w:rFonts w:ascii="Georgia" w:hAnsi="Georgia" w:cs="Georgia"/>
        </w:rPr>
        <w:t xml:space="preserve"> educazione.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Diesse</w:t>
      </w:r>
      <w:proofErr w:type="spellEnd"/>
      <w:r>
        <w:rPr>
          <w:rFonts w:ascii="Georgia" w:hAnsi="Georgia" w:cs="Georgia"/>
        </w:rPr>
        <w:t xml:space="preserve"> Lombardia ha organizzato un percorso per raccontare ai ragazzi delle scuole superiori i momenti più importanti del secolo appena finito: la prima tragedia mondiale chiamata guerra, il secondo conflitto bellico e il decennio che ha dissolto i principi della Pace di </w:t>
      </w:r>
      <w:proofErr w:type="spellStart"/>
      <w:r>
        <w:rPr>
          <w:rFonts w:ascii="Georgia" w:hAnsi="Georgia" w:cs="Georgia"/>
        </w:rPr>
        <w:t>Westfalia</w:t>
      </w:r>
      <w:proofErr w:type="spellEnd"/>
      <w:r>
        <w:rPr>
          <w:rFonts w:ascii="Georgia" w:hAnsi="Georgia" w:cs="Georgia"/>
        </w:rPr>
        <w:t xml:space="preserve">. L'ultimo incontro, quello di lunedì 13 aprile, è dedicato a quella che il Papa ha definito la "Terza guerra mondiale". Una guerra che semina morti in tutto il </w:t>
      </w:r>
      <w:r>
        <w:rPr>
          <w:rFonts w:ascii="Georgia" w:hAnsi="Georgia" w:cs="Georgia"/>
        </w:rPr>
        <w:lastRenderedPageBreak/>
        <w:t>mondo,</w:t>
      </w:r>
      <w:proofErr w:type="gramStart"/>
      <w:r>
        <w:rPr>
          <w:rFonts w:ascii="Georgia" w:hAnsi="Georgia" w:cs="Georgia"/>
        </w:rPr>
        <w:t xml:space="preserve">  </w:t>
      </w:r>
      <w:proofErr w:type="gramEnd"/>
      <w:r>
        <w:rPr>
          <w:rFonts w:ascii="Georgia" w:hAnsi="Georgia" w:cs="Georgia"/>
        </w:rPr>
        <w:t xml:space="preserve">ma che ha un denominatore comune: la persecuzione dei cristiani, che, secondo il </w:t>
      </w:r>
      <w:proofErr w:type="spellStart"/>
      <w:r>
        <w:rPr>
          <w:rFonts w:ascii="Georgia" w:hAnsi="Georgia" w:cs="Georgia"/>
        </w:rPr>
        <w:t>Pew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Research</w:t>
      </w:r>
      <w:proofErr w:type="spellEnd"/>
      <w:r>
        <w:rPr>
          <w:rFonts w:ascii="Georgia" w:hAnsi="Georgia" w:cs="Georgia"/>
        </w:rPr>
        <w:t xml:space="preserve"> Center di Washington, sono discriminati in 139 Paesi, ovvero in circa il 75% dei Paesi ufficialmente riconosciuti. 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Per comprendere le ragioni di </w:t>
      </w:r>
      <w:proofErr w:type="gramStart"/>
      <w:r>
        <w:rPr>
          <w:rFonts w:ascii="Georgia" w:hAnsi="Georgia" w:cs="Georgia"/>
        </w:rPr>
        <w:t>questo</w:t>
      </w:r>
      <w:proofErr w:type="gramEnd"/>
      <w:r>
        <w:rPr>
          <w:rFonts w:ascii="Georgia" w:hAnsi="Georgia" w:cs="Georgia"/>
        </w:rPr>
        <w:t xml:space="preserve"> odio e dei sospiri che esso genera ed uscire dall'assordante, impotente silenzio che circonda i martiri del nostro tempo, lunedì 13 aprile, alle ore 15,30 presso il Liceo </w:t>
      </w:r>
      <w:proofErr w:type="spellStart"/>
      <w:r>
        <w:rPr>
          <w:rFonts w:ascii="Georgia" w:hAnsi="Georgia" w:cs="Georgia"/>
        </w:rPr>
        <w:t>Tenca</w:t>
      </w:r>
      <w:proofErr w:type="spellEnd"/>
      <w:r>
        <w:rPr>
          <w:rFonts w:ascii="Georgia" w:hAnsi="Georgia" w:cs="Georgia"/>
        </w:rPr>
        <w:t xml:space="preserve"> di Milano, padre Bernardo </w:t>
      </w:r>
      <w:proofErr w:type="spellStart"/>
      <w:r>
        <w:rPr>
          <w:rFonts w:ascii="Georgia" w:hAnsi="Georgia" w:cs="Georgia"/>
        </w:rPr>
        <w:t>Cervellera</w:t>
      </w:r>
      <w:proofErr w:type="spellEnd"/>
      <w:r>
        <w:rPr>
          <w:rFonts w:ascii="Georgia" w:hAnsi="Georgia" w:cs="Georgia"/>
        </w:rPr>
        <w:t xml:space="preserve"> missionario del </w:t>
      </w:r>
      <w:proofErr w:type="spellStart"/>
      <w:r>
        <w:rPr>
          <w:rFonts w:ascii="Georgia" w:hAnsi="Georgia" w:cs="Georgia"/>
        </w:rPr>
        <w:t>Pime</w:t>
      </w:r>
      <w:proofErr w:type="spellEnd"/>
      <w:r>
        <w:rPr>
          <w:rFonts w:ascii="Georgia" w:hAnsi="Georgia" w:cs="Georgia"/>
        </w:rPr>
        <w:t xml:space="preserve"> (Pontificio Istituto Missione Estere) e responsabile dell'agenzia giornalistica "Asia News" porterà la sua testimonianza.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© Riproduzione riservata.</w:t>
      </w: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DA4379" w:rsidRDefault="00DA4379" w:rsidP="00DA4379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</w:p>
    <w:p w:rsidR="00A46818" w:rsidRDefault="00DA4379" w:rsidP="00DA4379">
      <w:r>
        <w:rPr>
          <w:rFonts w:ascii="Georgia" w:hAnsi="Georgia" w:cs="Georgia"/>
          <w:sz w:val="32"/>
          <w:szCs w:val="32"/>
        </w:rPr>
        <w:t> </w:t>
      </w:r>
      <w:bookmarkStart w:id="0" w:name="_GoBack"/>
      <w:bookmarkEnd w:id="0"/>
    </w:p>
    <w:sectPr w:rsidR="00A46818" w:rsidSect="00A468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79"/>
    <w:rsid w:val="00A46818"/>
    <w:rsid w:val="00D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71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3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43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3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43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Macintosh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Rovati</dc:creator>
  <cp:keywords/>
  <dc:description/>
  <cp:lastModifiedBy>Giancarlo Rovati</cp:lastModifiedBy>
  <cp:revision>1</cp:revision>
  <dcterms:created xsi:type="dcterms:W3CDTF">2015-04-13T14:28:00Z</dcterms:created>
  <dcterms:modified xsi:type="dcterms:W3CDTF">2015-04-13T14:29:00Z</dcterms:modified>
</cp:coreProperties>
</file>